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436" w:rsidRPr="007E7436" w:rsidRDefault="007E7436" w:rsidP="007E7436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7E7436">
        <w:rPr>
          <w:rFonts w:ascii="Verdana" w:hAnsi="Verdana"/>
          <w:b/>
          <w:sz w:val="20"/>
          <w:szCs w:val="20"/>
        </w:rPr>
        <w:t>Decisão</w:t>
      </w:r>
    </w:p>
    <w:p w:rsidR="007E7436" w:rsidRPr="007E7436" w:rsidRDefault="007E7436" w:rsidP="007E743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E7436" w:rsidRDefault="007E7436" w:rsidP="007E743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E7436">
        <w:rPr>
          <w:rFonts w:ascii="Verdana" w:hAnsi="Verdana"/>
          <w:sz w:val="20"/>
          <w:szCs w:val="20"/>
        </w:rPr>
        <w:t xml:space="preserve">Cuida-se de ação declaratória, cominatória e indenizatória movida por Eduardo Dutra Villa-Lobos, Marcelo Augusto Bonfá em face de Legião </w:t>
      </w:r>
      <w:proofErr w:type="gramStart"/>
      <w:r w:rsidRPr="007E7436">
        <w:rPr>
          <w:rFonts w:ascii="Verdana" w:hAnsi="Verdana"/>
          <w:sz w:val="20"/>
          <w:szCs w:val="20"/>
        </w:rPr>
        <w:t>Urbana Produções</w:t>
      </w:r>
      <w:proofErr w:type="gramEnd"/>
      <w:r w:rsidRPr="007E7436">
        <w:rPr>
          <w:rFonts w:ascii="Verdana" w:hAnsi="Verdana"/>
          <w:sz w:val="20"/>
          <w:szCs w:val="20"/>
        </w:rPr>
        <w:t xml:space="preserve"> Artísticas </w:t>
      </w:r>
      <w:proofErr w:type="spellStart"/>
      <w:r w:rsidRPr="007E7436">
        <w:rPr>
          <w:rFonts w:ascii="Verdana" w:hAnsi="Verdana"/>
          <w:sz w:val="20"/>
          <w:szCs w:val="20"/>
        </w:rPr>
        <w:t>Ltda</w:t>
      </w:r>
      <w:proofErr w:type="spellEnd"/>
      <w:r w:rsidRPr="007E7436">
        <w:rPr>
          <w:rFonts w:ascii="Verdana" w:hAnsi="Verdana"/>
          <w:sz w:val="20"/>
          <w:szCs w:val="20"/>
        </w:rPr>
        <w:t xml:space="preserve">, aduzindo os autores, em síntese, que fundaram com o falecido Renato Russo, a banda de rock Legião Urbana, possuindo os três, igualdade de direitos sobre a banda e sua marca, durante os 12 anos de existência do grupo, no período de 1984 até 1996, ano do falecimento do vocalista Renato Russo. </w:t>
      </w:r>
    </w:p>
    <w:p w:rsidR="007E7436" w:rsidRDefault="007E7436" w:rsidP="007E743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E7436" w:rsidRDefault="007E7436" w:rsidP="007E743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E7436">
        <w:rPr>
          <w:rFonts w:ascii="Verdana" w:hAnsi="Verdana"/>
          <w:sz w:val="20"/>
          <w:szCs w:val="20"/>
        </w:rPr>
        <w:t xml:space="preserve">Informam que os integrantes da banda constituíram, no ano de 1987, quatro empresas para proteger expressões utilizadas pelo grupo musical, e assim criaram a empresa ré com Renato Russo como sócio majoritário, além das seguintes sociedades: Legião Produções Artísticas </w:t>
      </w:r>
      <w:proofErr w:type="spellStart"/>
      <w:r w:rsidRPr="007E7436">
        <w:rPr>
          <w:rFonts w:ascii="Verdana" w:hAnsi="Verdana"/>
          <w:sz w:val="20"/>
          <w:szCs w:val="20"/>
        </w:rPr>
        <w:t>Ltda</w:t>
      </w:r>
      <w:proofErr w:type="spellEnd"/>
      <w:r w:rsidRPr="007E7436">
        <w:rPr>
          <w:rFonts w:ascii="Verdana" w:hAnsi="Verdana"/>
          <w:sz w:val="20"/>
          <w:szCs w:val="20"/>
        </w:rPr>
        <w:t xml:space="preserve">, segundo autor como sócio majoritário; </w:t>
      </w:r>
      <w:proofErr w:type="spellStart"/>
      <w:r w:rsidRPr="007E7436">
        <w:rPr>
          <w:rFonts w:ascii="Verdana" w:hAnsi="Verdana"/>
          <w:sz w:val="20"/>
          <w:szCs w:val="20"/>
        </w:rPr>
        <w:t>Zotz</w:t>
      </w:r>
      <w:proofErr w:type="spellEnd"/>
      <w:r w:rsidRPr="007E7436">
        <w:rPr>
          <w:rFonts w:ascii="Verdana" w:hAnsi="Verdana"/>
          <w:sz w:val="20"/>
          <w:szCs w:val="20"/>
        </w:rPr>
        <w:t xml:space="preserve"> Produções Artísticas </w:t>
      </w:r>
      <w:proofErr w:type="spellStart"/>
      <w:r w:rsidRPr="007E7436">
        <w:rPr>
          <w:rFonts w:ascii="Verdana" w:hAnsi="Verdana"/>
          <w:sz w:val="20"/>
          <w:szCs w:val="20"/>
        </w:rPr>
        <w:t>Ltda</w:t>
      </w:r>
      <w:proofErr w:type="spellEnd"/>
      <w:r w:rsidRPr="007E7436">
        <w:rPr>
          <w:rFonts w:ascii="Verdana" w:hAnsi="Verdana"/>
          <w:sz w:val="20"/>
          <w:szCs w:val="20"/>
        </w:rPr>
        <w:t xml:space="preserve">, primeiro autor como sócio majoritário; e </w:t>
      </w:r>
      <w:proofErr w:type="gramStart"/>
      <w:r w:rsidRPr="007E7436">
        <w:rPr>
          <w:rFonts w:ascii="Verdana" w:hAnsi="Verdana"/>
          <w:sz w:val="20"/>
          <w:szCs w:val="20"/>
        </w:rPr>
        <w:t>Urbana Produções</w:t>
      </w:r>
      <w:proofErr w:type="gramEnd"/>
      <w:r w:rsidRPr="007E7436">
        <w:rPr>
          <w:rFonts w:ascii="Verdana" w:hAnsi="Verdana"/>
          <w:sz w:val="20"/>
          <w:szCs w:val="20"/>
        </w:rPr>
        <w:t xml:space="preserve"> Artísticas </w:t>
      </w:r>
      <w:proofErr w:type="spellStart"/>
      <w:r w:rsidRPr="007E7436">
        <w:rPr>
          <w:rFonts w:ascii="Verdana" w:hAnsi="Verdana"/>
          <w:sz w:val="20"/>
          <w:szCs w:val="20"/>
        </w:rPr>
        <w:t>Ltda</w:t>
      </w:r>
      <w:proofErr w:type="spellEnd"/>
      <w:r w:rsidRPr="007E7436">
        <w:rPr>
          <w:rFonts w:ascii="Verdana" w:hAnsi="Verdana"/>
          <w:sz w:val="20"/>
          <w:szCs w:val="20"/>
        </w:rPr>
        <w:t xml:space="preserve">, tendo como majoritário um ex-integrante da banda. </w:t>
      </w:r>
    </w:p>
    <w:p w:rsidR="007E7436" w:rsidRDefault="007E7436" w:rsidP="007E743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E7436" w:rsidRDefault="007E7436" w:rsidP="007E743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E7436">
        <w:rPr>
          <w:rFonts w:ascii="Verdana" w:hAnsi="Verdana"/>
          <w:sz w:val="20"/>
          <w:szCs w:val="20"/>
        </w:rPr>
        <w:t xml:space="preserve">Destacam os autores que, enquanto ainda eram sócios da ré, </w:t>
      </w:r>
      <w:proofErr w:type="gramStart"/>
      <w:r w:rsidRPr="007E7436">
        <w:rPr>
          <w:rFonts w:ascii="Verdana" w:hAnsi="Verdana"/>
          <w:sz w:val="20"/>
          <w:szCs w:val="20"/>
        </w:rPr>
        <w:t>foi depositado</w:t>
      </w:r>
      <w:proofErr w:type="gramEnd"/>
      <w:r w:rsidRPr="007E7436">
        <w:rPr>
          <w:rFonts w:ascii="Verdana" w:hAnsi="Verdana"/>
          <w:sz w:val="20"/>
          <w:szCs w:val="20"/>
        </w:rPr>
        <w:t xml:space="preserve"> no INPI pedidos de registro para marca ´Legião Urbana´, mas após saírem da sociedade e os herdeiros do falecido Renato Russo, assumirem a posição majoritária na empresa, vêm sendo impedidos pela ré de utilizar a marca ´Legião Urbana´ - cujo registro no INPI foi obtido após se retirarem da empresa ré -, o quem vem lhes causando prejuízos de ordem material e moral que esperam ver ressarcidos. </w:t>
      </w:r>
    </w:p>
    <w:p w:rsidR="007E7436" w:rsidRDefault="007E7436" w:rsidP="007E743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E7436" w:rsidRDefault="007E7436" w:rsidP="007E743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E7436">
        <w:rPr>
          <w:rFonts w:ascii="Verdana" w:hAnsi="Verdana"/>
          <w:sz w:val="20"/>
          <w:szCs w:val="20"/>
        </w:rPr>
        <w:t xml:space="preserve">Sustentam os autores que, por serem titulares do direito autoral sobre toda obra artística da </w:t>
      </w:r>
      <w:proofErr w:type="gramStart"/>
      <w:r w:rsidRPr="007E7436">
        <w:rPr>
          <w:rFonts w:ascii="Verdana" w:hAnsi="Verdana"/>
          <w:sz w:val="20"/>
          <w:szCs w:val="20"/>
        </w:rPr>
        <w:t>banda ´Legião</w:t>
      </w:r>
      <w:proofErr w:type="gramEnd"/>
      <w:r w:rsidRPr="007E7436">
        <w:rPr>
          <w:rFonts w:ascii="Verdana" w:hAnsi="Verdana"/>
          <w:sz w:val="20"/>
          <w:szCs w:val="20"/>
        </w:rPr>
        <w:t xml:space="preserve"> Urbana´, há abuso de direito por parte da ré, representada pelos herdeiros de Renato Russo, pelo que requerem a concessão de tutela antecipada para que os autores sejam declarados também titulares da marca ´Legião Urbana´. </w:t>
      </w:r>
    </w:p>
    <w:p w:rsidR="007E7436" w:rsidRDefault="007E7436" w:rsidP="007E743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E7436" w:rsidRDefault="007E7436" w:rsidP="007E743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E7436">
        <w:rPr>
          <w:rFonts w:ascii="Verdana" w:hAnsi="Verdana"/>
          <w:sz w:val="20"/>
          <w:szCs w:val="20"/>
        </w:rPr>
        <w:t xml:space="preserve">Analisada sob um enfoque global, ainda que perfunctoriamente, a questão posta em Juízo refere-se a conflito entre titulares de direito autoral com marca regularmente registrada perante o INPI. </w:t>
      </w:r>
    </w:p>
    <w:p w:rsidR="007E7436" w:rsidRDefault="007E7436" w:rsidP="007E743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1F5183" w:rsidRDefault="007E7436" w:rsidP="007E743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E7436">
        <w:rPr>
          <w:rFonts w:ascii="Verdana" w:hAnsi="Verdana"/>
          <w:sz w:val="20"/>
          <w:szCs w:val="20"/>
        </w:rPr>
        <w:t xml:space="preserve">Com efeito, enquanto os autores, membros remanescentes da banda, reclamam o direito de usar a marca com que sempre foi identificado o trabalho musical da </w:t>
      </w:r>
      <w:proofErr w:type="gramStart"/>
      <w:r w:rsidRPr="007E7436">
        <w:rPr>
          <w:rFonts w:ascii="Verdana" w:hAnsi="Verdana"/>
          <w:sz w:val="20"/>
          <w:szCs w:val="20"/>
        </w:rPr>
        <w:t>banda ´Legião</w:t>
      </w:r>
      <w:proofErr w:type="gramEnd"/>
      <w:r w:rsidRPr="007E7436">
        <w:rPr>
          <w:rFonts w:ascii="Verdana" w:hAnsi="Verdana"/>
          <w:sz w:val="20"/>
          <w:szCs w:val="20"/>
        </w:rPr>
        <w:t xml:space="preserve"> Urbana´, a ré, por outro lado, detém o registro da referida marca perante o INPI, o que lhe garante o direito protetivo previsto na Lei de Propriedade Industrial. </w:t>
      </w:r>
    </w:p>
    <w:p w:rsidR="001F5183" w:rsidRDefault="001F5183" w:rsidP="007E743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1F5183" w:rsidRDefault="007E7436" w:rsidP="007E743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E7436">
        <w:rPr>
          <w:rFonts w:ascii="Verdana" w:hAnsi="Verdana"/>
          <w:sz w:val="20"/>
          <w:szCs w:val="20"/>
        </w:rPr>
        <w:t xml:space="preserve">A doutrina define direitos autorais como conjunto de direitos morais e patrimoniais sobre as criações do espírito, expressas por quaisquer meios ou fixadas em quaisquer suportes, tangíveis ou intangíveis, que se concede aos criadores de obras intelectuais. </w:t>
      </w:r>
    </w:p>
    <w:p w:rsidR="001F5183" w:rsidRDefault="001F5183" w:rsidP="007E743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1F5183" w:rsidRDefault="007E7436" w:rsidP="007E743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E7436">
        <w:rPr>
          <w:rFonts w:ascii="Verdana" w:hAnsi="Verdana"/>
          <w:sz w:val="20"/>
          <w:szCs w:val="20"/>
        </w:rPr>
        <w:t xml:space="preserve">A proteção aos direitos autorais - ao contrário do direito de propriedade industrial no qual se funda o direito da ré - não requer nenhum tipo de registro formal. </w:t>
      </w:r>
    </w:p>
    <w:p w:rsidR="001F5183" w:rsidRDefault="001F5183" w:rsidP="007E743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1F5183" w:rsidRDefault="007E7436" w:rsidP="007E743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E7436">
        <w:rPr>
          <w:rFonts w:ascii="Verdana" w:hAnsi="Verdana"/>
          <w:sz w:val="20"/>
          <w:szCs w:val="20"/>
        </w:rPr>
        <w:t xml:space="preserve">Ora, na hipótese dos autos é extreme de dúvidas que o trabalho musical da banda nos seus 12 anos de existência, coube aos três integrantes originais do grupo, os autores e o falecido Renato Russo, e impedir que os requerentes se utilizem da </w:t>
      </w:r>
      <w:proofErr w:type="gramStart"/>
      <w:r w:rsidRPr="007E7436">
        <w:rPr>
          <w:rFonts w:ascii="Verdana" w:hAnsi="Verdana"/>
          <w:sz w:val="20"/>
          <w:szCs w:val="20"/>
        </w:rPr>
        <w:t>marca ´Legião</w:t>
      </w:r>
      <w:proofErr w:type="gramEnd"/>
      <w:r w:rsidRPr="007E7436">
        <w:rPr>
          <w:rFonts w:ascii="Verdana" w:hAnsi="Verdana"/>
          <w:sz w:val="20"/>
          <w:szCs w:val="20"/>
        </w:rPr>
        <w:t xml:space="preserve"> Urbana´ significa, em última análise, dificultar o desempenho de suas atividades profissionais, em afronta ao disposto no art. 5º, XXVII da Constituição Federal. </w:t>
      </w:r>
    </w:p>
    <w:p w:rsidR="001F5183" w:rsidRDefault="001F5183" w:rsidP="007E743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1F5183" w:rsidRDefault="007E7436" w:rsidP="007E743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E7436">
        <w:rPr>
          <w:rFonts w:ascii="Verdana" w:hAnsi="Verdana"/>
          <w:sz w:val="20"/>
          <w:szCs w:val="20"/>
        </w:rPr>
        <w:lastRenderedPageBreak/>
        <w:t xml:space="preserve">Note-se, ainda, que o monopólio da marca objeto de registro junto ao INPI, não pode excluir de sua utilização quem efetivamente ajudou a lhe emprestar relevante sucesso e notoriedade, como é o caso dos autores. </w:t>
      </w:r>
    </w:p>
    <w:p w:rsidR="001F5183" w:rsidRDefault="001F5183" w:rsidP="007E743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1F5183" w:rsidRDefault="007E7436" w:rsidP="007E743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E7436">
        <w:rPr>
          <w:rFonts w:ascii="Verdana" w:hAnsi="Verdana"/>
          <w:sz w:val="20"/>
          <w:szCs w:val="20"/>
        </w:rPr>
        <w:t xml:space="preserve">Aliás, este é o entendimento expressado no Aresto adiante transcrito: Tutela antecipada emitida inaudita altera parte para impedir que grupo musical empregue a expressão PARADA </w:t>
      </w:r>
      <w:proofErr w:type="gramStart"/>
      <w:r w:rsidRPr="007E7436">
        <w:rPr>
          <w:rFonts w:ascii="Verdana" w:hAnsi="Verdana"/>
          <w:sz w:val="20"/>
          <w:szCs w:val="20"/>
        </w:rPr>
        <w:t>DURA ou TRIO PARADA DURA, que foi registrada como marca</w:t>
      </w:r>
      <w:proofErr w:type="gramEnd"/>
      <w:r w:rsidRPr="007E7436">
        <w:rPr>
          <w:rFonts w:ascii="Verdana" w:hAnsi="Verdana"/>
          <w:sz w:val="20"/>
          <w:szCs w:val="20"/>
        </w:rPr>
        <w:t xml:space="preserve"> por ex-integrante do trio Inexistência de prova sobre a permanência do TRIO PARADA DURA no mercado Inadmissibilidade de impedir que outros </w:t>
      </w:r>
      <w:proofErr w:type="spellStart"/>
      <w:r w:rsidRPr="007E7436">
        <w:rPr>
          <w:rFonts w:ascii="Verdana" w:hAnsi="Verdana"/>
          <w:sz w:val="20"/>
          <w:szCs w:val="20"/>
        </w:rPr>
        <w:t>ex-parceiros</w:t>
      </w:r>
      <w:proofErr w:type="spellEnd"/>
      <w:r w:rsidRPr="007E7436">
        <w:rPr>
          <w:rFonts w:ascii="Verdana" w:hAnsi="Verdana"/>
          <w:sz w:val="20"/>
          <w:szCs w:val="20"/>
        </w:rPr>
        <w:t xml:space="preserve"> empreguem a expressão PARADA DURA para identificação do trabalho musical Embora se faça necessário impor monopólio de uma marca do contexto artístico, é preciso avaliar, entre aqueles que disputam a exclusividade e que são membros da base empresarial responsável pela notoriedade da marca, se há mérito em eliminar uns e privilegiar </w:t>
      </w:r>
      <w:proofErr w:type="gramStart"/>
      <w:r w:rsidRPr="007E7436">
        <w:rPr>
          <w:rFonts w:ascii="Verdana" w:hAnsi="Verdana"/>
          <w:sz w:val="20"/>
          <w:szCs w:val="20"/>
        </w:rPr>
        <w:t>outros Direito verossímil</w:t>
      </w:r>
      <w:proofErr w:type="gramEnd"/>
      <w:r w:rsidRPr="007E7436">
        <w:rPr>
          <w:rFonts w:ascii="Verdana" w:hAnsi="Verdana"/>
          <w:sz w:val="20"/>
          <w:szCs w:val="20"/>
        </w:rPr>
        <w:t xml:space="preserve"> discutível e prova controvertida Provimento. TJSP. Câmara Reservada de Direito Empresarial. Proc. 2223294-20.2011.8.26.0000. </w:t>
      </w:r>
      <w:proofErr w:type="gramStart"/>
      <w:r w:rsidRPr="007E7436">
        <w:rPr>
          <w:rFonts w:ascii="Verdana" w:hAnsi="Verdana"/>
          <w:sz w:val="20"/>
          <w:szCs w:val="20"/>
        </w:rPr>
        <w:t>Relator(</w:t>
      </w:r>
      <w:proofErr w:type="gramEnd"/>
      <w:r w:rsidRPr="007E7436">
        <w:rPr>
          <w:rFonts w:ascii="Verdana" w:hAnsi="Verdana"/>
          <w:sz w:val="20"/>
          <w:szCs w:val="20"/>
        </w:rPr>
        <w:t xml:space="preserve">a): </w:t>
      </w:r>
      <w:proofErr w:type="spellStart"/>
      <w:r w:rsidRPr="007E7436">
        <w:rPr>
          <w:rFonts w:ascii="Verdana" w:hAnsi="Verdana"/>
          <w:sz w:val="20"/>
          <w:szCs w:val="20"/>
        </w:rPr>
        <w:t>Enio</w:t>
      </w:r>
      <w:proofErr w:type="spellEnd"/>
      <w:r w:rsidRPr="007E7436">
        <w:rPr>
          <w:rFonts w:ascii="Verdana" w:hAnsi="Verdana"/>
          <w:sz w:val="20"/>
          <w:szCs w:val="20"/>
        </w:rPr>
        <w:t xml:space="preserve"> </w:t>
      </w:r>
      <w:proofErr w:type="spellStart"/>
      <w:r w:rsidRPr="007E7436">
        <w:rPr>
          <w:rFonts w:ascii="Verdana" w:hAnsi="Verdana"/>
          <w:sz w:val="20"/>
          <w:szCs w:val="20"/>
        </w:rPr>
        <w:t>Zuliani</w:t>
      </w:r>
      <w:proofErr w:type="spellEnd"/>
      <w:r w:rsidRPr="007E7436">
        <w:rPr>
          <w:rFonts w:ascii="Verdana" w:hAnsi="Verdana"/>
          <w:sz w:val="20"/>
          <w:szCs w:val="20"/>
        </w:rPr>
        <w:t xml:space="preserve">. Data do julgamento: 08/11/2011. </w:t>
      </w:r>
    </w:p>
    <w:p w:rsidR="001F5183" w:rsidRDefault="001F5183" w:rsidP="007E743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1F5183" w:rsidRDefault="007E7436" w:rsidP="007E743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E7436">
        <w:rPr>
          <w:rFonts w:ascii="Verdana" w:hAnsi="Verdana"/>
          <w:sz w:val="20"/>
          <w:szCs w:val="20"/>
        </w:rPr>
        <w:t xml:space="preserve">Constata-se assim, a verossimilhança das alegações autorais, e, calcado nas provas documentais carreadas aos autos, verifica-se também a existência de fundado receio de dano irreparável e de difícil reparação, consubstanciado no fato de que, o cerceamento do direito de utilização da </w:t>
      </w:r>
      <w:proofErr w:type="gramStart"/>
      <w:r w:rsidRPr="007E7436">
        <w:rPr>
          <w:rFonts w:ascii="Verdana" w:hAnsi="Verdana"/>
          <w:sz w:val="20"/>
          <w:szCs w:val="20"/>
        </w:rPr>
        <w:t>marca ´Legião</w:t>
      </w:r>
      <w:proofErr w:type="gramEnd"/>
      <w:r w:rsidRPr="007E7436">
        <w:rPr>
          <w:rFonts w:ascii="Verdana" w:hAnsi="Verdana"/>
          <w:sz w:val="20"/>
          <w:szCs w:val="20"/>
        </w:rPr>
        <w:t xml:space="preserve"> Urbana´, importa na inviabilidade de agendamentos de shows e eventos baseados na obra da banda, com real potencialidade de prejuízo aos autores, o que autoriza a concessão do provimento antecipatório. </w:t>
      </w:r>
    </w:p>
    <w:p w:rsidR="001F5183" w:rsidRDefault="001F5183" w:rsidP="007E743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1F5183" w:rsidRDefault="007E7436" w:rsidP="007E743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E7436">
        <w:rPr>
          <w:rFonts w:ascii="Verdana" w:hAnsi="Verdana"/>
          <w:sz w:val="20"/>
          <w:szCs w:val="20"/>
        </w:rPr>
        <w:t xml:space="preserve">Vislumbra-se, entretanto, que o provimento antecipatório, na forma como foi formulado, pode eventualmente extrapolar a competência deste Juízo, já que se postula a declaração de que os autores são titulares da marca, matéria afeta a competência da Justiça Federal, já que envolve atribuição da autarquia federal do INPI que concedeu o registro da </w:t>
      </w:r>
      <w:proofErr w:type="gramStart"/>
      <w:r w:rsidRPr="007E7436">
        <w:rPr>
          <w:rFonts w:ascii="Verdana" w:hAnsi="Verdana"/>
          <w:sz w:val="20"/>
          <w:szCs w:val="20"/>
        </w:rPr>
        <w:t>marca ´Legião</w:t>
      </w:r>
      <w:proofErr w:type="gramEnd"/>
      <w:r w:rsidRPr="007E7436">
        <w:rPr>
          <w:rFonts w:ascii="Verdana" w:hAnsi="Verdana"/>
          <w:sz w:val="20"/>
          <w:szCs w:val="20"/>
        </w:rPr>
        <w:t xml:space="preserve"> Urbana´. </w:t>
      </w:r>
    </w:p>
    <w:p w:rsidR="001F5183" w:rsidRDefault="001F5183" w:rsidP="007E743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A68A2" w:rsidRPr="007E7436" w:rsidRDefault="007E7436" w:rsidP="007E743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E7436">
        <w:rPr>
          <w:rFonts w:ascii="Verdana" w:hAnsi="Verdana"/>
          <w:sz w:val="20"/>
          <w:szCs w:val="20"/>
        </w:rPr>
        <w:t xml:space="preserve">Assim, atento a tais considerações, e reconhecendo a alternatividade do pedido formulado, concedo, com fulcro no art. 273 e seu par. 3º do CPC, a antecipação de tutela para determinar que a ré se abstenha de impedir que os autores façam uso da </w:t>
      </w:r>
      <w:proofErr w:type="gramStart"/>
      <w:r w:rsidRPr="007E7436">
        <w:rPr>
          <w:rFonts w:ascii="Verdana" w:hAnsi="Verdana"/>
          <w:sz w:val="20"/>
          <w:szCs w:val="20"/>
        </w:rPr>
        <w:t>marca ´Legião</w:t>
      </w:r>
      <w:proofErr w:type="gramEnd"/>
      <w:r w:rsidRPr="007E7436">
        <w:rPr>
          <w:rFonts w:ascii="Verdana" w:hAnsi="Verdana"/>
          <w:sz w:val="20"/>
          <w:szCs w:val="20"/>
        </w:rPr>
        <w:t xml:space="preserve"> Urbana´, sob pena de multa de R$50.000,00 (cinquenta mil reais), incidente sobre cada ato de descumprimento da presente decisão. Cite-se e intime-</w:t>
      </w:r>
      <w:bookmarkStart w:id="0" w:name="_GoBack"/>
      <w:bookmarkEnd w:id="0"/>
      <w:r w:rsidRPr="007E7436">
        <w:rPr>
          <w:rFonts w:ascii="Verdana" w:hAnsi="Verdana"/>
          <w:sz w:val="20"/>
          <w:szCs w:val="20"/>
        </w:rPr>
        <w:t>se o réu.</w:t>
      </w:r>
    </w:p>
    <w:sectPr w:rsidR="008A68A2" w:rsidRPr="007E74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436"/>
    <w:rsid w:val="001F5183"/>
    <w:rsid w:val="007E7436"/>
    <w:rsid w:val="008A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866</Words>
  <Characters>4682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migalhas</dc:creator>
  <cp:lastModifiedBy>migalhas</cp:lastModifiedBy>
  <cp:revision>2</cp:revision>
  <dcterms:created xsi:type="dcterms:W3CDTF">2013-07-19T15:15:00Z</dcterms:created>
  <dcterms:modified xsi:type="dcterms:W3CDTF">2013-07-19T15:35:00Z</dcterms:modified>
</cp:coreProperties>
</file>